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CD" w:rsidRDefault="00421DA0">
      <w:r>
        <w:rPr>
          <w:rFonts w:ascii="Arial" w:hAnsi="Arial" w:cs="Arial"/>
          <w:noProof/>
          <w:color w:val="29458C"/>
          <w:sz w:val="18"/>
          <w:szCs w:val="18"/>
          <w:lang w:eastAsia="en-AU"/>
        </w:rPr>
        <w:drawing>
          <wp:inline distT="0" distB="0" distL="0" distR="0" wp14:anchorId="37ED7A07" wp14:editId="2C6F3B4E">
            <wp:extent cx="2334126" cy="1582530"/>
            <wp:effectExtent l="0" t="0" r="9525" b="0"/>
            <wp:docPr id="318" name="Picture 318" descr="http://content.sportslogos.net/logos/67/1827/thumbs/74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content.sportslogos.net/logos/67/1827/thumbs/7437.gif">
                      <a:hlinkClick r:id="rId5" tooltip="&quot;Australia  Wordmark Logo 2006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83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DA0" w:rsidRDefault="00421DA0">
      <w:r>
        <w:t>Add “n” to make Australian. Like the font and use of Southern Cross.</w:t>
      </w:r>
    </w:p>
    <w:p w:rsidR="00421DA0" w:rsidRDefault="00421DA0">
      <w:r>
        <w:t>Incorporate Diamonds</w:t>
      </w:r>
    </w:p>
    <w:p w:rsidR="00421DA0" w:rsidRDefault="00421DA0">
      <w:r>
        <w:t>Incorporate SPORTS MANAGEMENT</w:t>
      </w:r>
    </w:p>
    <w:p w:rsidR="00421DA0" w:rsidRDefault="00421DA0"/>
    <w:p w:rsidR="00421DA0" w:rsidRDefault="00421DA0">
      <w:r>
        <w:rPr>
          <w:rFonts w:ascii="CollegiateFLF" w:hAnsi="CollegiateFLF"/>
          <w:b/>
          <w:noProof/>
          <w:sz w:val="72"/>
          <w:szCs w:val="72"/>
          <w:lang w:eastAsia="en-AU"/>
        </w:rPr>
        <w:drawing>
          <wp:inline distT="0" distB="0" distL="0" distR="0" wp14:anchorId="65C8EC2C" wp14:editId="68193311">
            <wp:extent cx="1895475" cy="1561388"/>
            <wp:effectExtent l="0" t="0" r="0" b="1270"/>
            <wp:docPr id="320" name="Picture 320" descr="C:\Users\David Green\Pictures\2004-11-15 001\Australian Diamonds Cap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Green\Pictures\2004-11-15 001\Australian Diamonds Cap3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339" cy="1564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1DA0" w:rsidRDefault="00421DA0">
      <w:r>
        <w:t>Like this design as a hat logo</w:t>
      </w:r>
      <w:r w:rsidR="008377DB">
        <w:t>. Maybe some subtle changes</w:t>
      </w:r>
    </w:p>
    <w:p w:rsidR="00421DA0" w:rsidRDefault="00421DA0"/>
    <w:p w:rsidR="00421DA0" w:rsidRDefault="00421DA0"/>
    <w:p w:rsidR="00421DA0" w:rsidRDefault="00421DA0">
      <w:r>
        <w:rPr>
          <w:rFonts w:ascii="CollegiateFLF" w:hAnsi="CollegiateFLF"/>
          <w:b/>
          <w:noProof/>
          <w:sz w:val="72"/>
          <w:szCs w:val="72"/>
          <w:lang w:eastAsia="en-AU"/>
        </w:rPr>
        <w:drawing>
          <wp:inline distT="0" distB="0" distL="0" distR="0" wp14:anchorId="1A3EE6EB" wp14:editId="7A2D80C9">
            <wp:extent cx="2933700" cy="1834629"/>
            <wp:effectExtent l="0" t="0" r="0" b="0"/>
            <wp:docPr id="321" name="Picture 321" descr="C:\Users\David Green\Pictures\2012-12-04 001\Australian Diamonds Camp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Green\Pictures\2012-12-04 001\Australian Diamonds Camp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407" cy="183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DA0" w:rsidRDefault="00421DA0">
      <w:r>
        <w:t>Take out the map of Australia.</w:t>
      </w:r>
    </w:p>
    <w:p w:rsidR="00421DA0" w:rsidRDefault="00421DA0">
      <w:r>
        <w:t>Replace BIG LEAGUE CAMP with SPORTS MANAGEMENT</w:t>
      </w:r>
    </w:p>
    <w:p w:rsidR="00421DA0" w:rsidRDefault="00421DA0">
      <w:r>
        <w:t>Like font and layout used for AUSTRALIAN DIAMONDS</w:t>
      </w:r>
    </w:p>
    <w:p w:rsidR="00421DA0" w:rsidRDefault="00421DA0">
      <w:r>
        <w:t>Open to different fonts</w:t>
      </w:r>
    </w:p>
    <w:sectPr w:rsidR="00421D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legiateFLF">
    <w:panose1 w:val="020006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A0"/>
    <w:rsid w:val="00421DA0"/>
    <w:rsid w:val="005765C8"/>
    <w:rsid w:val="006245CD"/>
    <w:rsid w:val="0083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sportslogos.net/logos/view/7437/Australia_/2006/Wordmark_Lo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Green</dc:creator>
  <cp:lastModifiedBy>David Green</cp:lastModifiedBy>
  <cp:revision>2</cp:revision>
  <dcterms:created xsi:type="dcterms:W3CDTF">2014-02-18T04:24:00Z</dcterms:created>
  <dcterms:modified xsi:type="dcterms:W3CDTF">2014-02-18T05:00:00Z</dcterms:modified>
</cp:coreProperties>
</file>